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D604" w14:textId="3844C5C5" w:rsidR="006C2DFB" w:rsidRPr="006C2DFB" w:rsidRDefault="006C2DFB" w:rsidP="0074069A">
      <w:pPr>
        <w:jc w:val="right"/>
        <w:rPr>
          <w:b/>
          <w:bCs/>
          <w:i/>
          <w:sz w:val="20"/>
          <w:szCs w:val="20"/>
        </w:rPr>
      </w:pPr>
      <w:r w:rsidRPr="006C2DFB">
        <w:rPr>
          <w:b/>
          <w:i/>
          <w:color w:val="FF0000"/>
          <w:sz w:val="20"/>
          <w:szCs w:val="20"/>
        </w:rPr>
        <w:t>ALLEGATO 3</w:t>
      </w:r>
    </w:p>
    <w:p w14:paraId="4EFBB888" w14:textId="63EA2BB1" w:rsidR="006C2DFB" w:rsidRDefault="006C2DFB" w:rsidP="006C2D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TABELLA DI VALUTAZIONE DEI TITOLI PER </w:t>
      </w:r>
      <w:proofErr w:type="gramStart"/>
      <w:r>
        <w:rPr>
          <w:b/>
          <w:bCs/>
          <w:color w:val="000000"/>
        </w:rPr>
        <w:t>IL  PERSONALE</w:t>
      </w:r>
      <w:proofErr w:type="gramEnd"/>
      <w:r>
        <w:rPr>
          <w:b/>
          <w:bCs/>
          <w:color w:val="000000"/>
        </w:rPr>
        <w:t xml:space="preserve"> INTERNO</w:t>
      </w:r>
    </w:p>
    <w:p w14:paraId="299B0523" w14:textId="77777777" w:rsidR="006C2DFB" w:rsidRPr="006C2DFB" w:rsidRDefault="006C2DFB" w:rsidP="006C2DFB">
      <w:pPr>
        <w:rPr>
          <w:b/>
          <w:i/>
          <w:color w:val="FF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3616"/>
        <w:gridCol w:w="1264"/>
        <w:gridCol w:w="1531"/>
        <w:gridCol w:w="2996"/>
      </w:tblGrid>
      <w:tr w:rsidR="006C2DFB" w14:paraId="0600914B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5509C" w14:textId="77777777" w:rsidR="006C2DFB" w:rsidRDefault="006C2DFB">
            <w:pPr>
              <w:pStyle w:val="NormaleWeb"/>
              <w:spacing w:before="0" w:beforeAutospacing="0" w:after="0" w:afterAutospacing="0"/>
              <w:ind w:right="253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CULTURALI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2681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0C22E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6279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VALUTAZIONE  COMMISSIONE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14:paraId="38AAA81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19002615" w14:textId="77777777" w:rsidTr="006C2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2B08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B136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Diploma di Laurea specifico </w:t>
            </w:r>
          </w:p>
          <w:p w14:paraId="30B4CAA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(Quadriennale specialistica/magistrale)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7B1C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fino a 107/110</w:t>
            </w:r>
            <w:r>
              <w:rPr>
                <w:color w:val="000000"/>
                <w:sz w:val="18"/>
                <w:szCs w:val="18"/>
              </w:rPr>
              <w:br/>
              <w:t>Punti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FAB5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D6ECA" w14:textId="77777777" w:rsidR="006C2DFB" w:rsidRDefault="006C2DFB"/>
        </w:tc>
      </w:tr>
      <w:tr w:rsidR="006C2DFB" w14:paraId="4DED4D91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1C048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A5D0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FAB5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108 a 110/110</w:t>
            </w:r>
            <w:r>
              <w:rPr>
                <w:color w:val="000000"/>
                <w:sz w:val="18"/>
                <w:szCs w:val="18"/>
              </w:rPr>
              <w:br/>
              <w:t>Punti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CDB4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444BA" w14:textId="77777777" w:rsidR="006C2DFB" w:rsidRDefault="006C2DFB"/>
        </w:tc>
      </w:tr>
      <w:tr w:rsidR="006C2DFB" w14:paraId="39E9F9B8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58949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069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E2EA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110/110 e lode Punti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FA0B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67316" w14:textId="77777777" w:rsidR="006C2DFB" w:rsidRDefault="006C2DFB"/>
        </w:tc>
      </w:tr>
      <w:tr w:rsidR="006C2DFB" w14:paraId="3E9F951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DE2E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5C62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Laurea triennale specifica </w:t>
            </w:r>
          </w:p>
          <w:p w14:paraId="0DE0908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(Punteggio non cumulabile con il punto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55F5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74D5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006A" w14:textId="77777777" w:rsidR="006C2DFB" w:rsidRDefault="006C2DFB"/>
        </w:tc>
      </w:tr>
      <w:tr w:rsidR="006C2DFB" w14:paraId="1194240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737C6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3650B" w14:textId="77777777" w:rsidR="006C2DFB" w:rsidRDefault="006C2DFB">
            <w:pPr>
              <w:pStyle w:val="NormaleWeb"/>
              <w:spacing w:before="0" w:beforeAutospacing="0" w:after="0" w:afterAutospacing="0"/>
              <w:ind w:right="167"/>
              <w:jc w:val="center"/>
            </w:pPr>
            <w:r>
              <w:rPr>
                <w:color w:val="000000"/>
                <w:sz w:val="18"/>
                <w:szCs w:val="18"/>
              </w:rPr>
              <w:t>Diploma di istruzione secondaria di II grado specifico </w:t>
            </w:r>
          </w:p>
          <w:p w14:paraId="03984718" w14:textId="77777777" w:rsidR="006C2DFB" w:rsidRDefault="006C2DFB">
            <w:pPr>
              <w:pStyle w:val="NormaleWeb"/>
              <w:spacing w:before="0" w:beforeAutospacing="0" w:after="0" w:afterAutospacing="0"/>
              <w:ind w:right="647"/>
              <w:jc w:val="center"/>
            </w:pPr>
            <w:r>
              <w:rPr>
                <w:color w:val="000000"/>
                <w:sz w:val="18"/>
                <w:szCs w:val="18"/>
              </w:rPr>
              <w:t>(valutabile in mancanza della laurea non cumulabile con i punti A e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C0D02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BBC6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86C00" w14:textId="77777777" w:rsidR="006C2DFB" w:rsidRDefault="006C2DFB"/>
        </w:tc>
      </w:tr>
      <w:tr w:rsidR="006C2DFB" w14:paraId="50511C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5F25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E9B04" w14:textId="77777777" w:rsidR="006C2DFB" w:rsidRDefault="006C2DFB">
            <w:pPr>
              <w:pStyle w:val="NormaleWeb"/>
              <w:spacing w:before="0" w:beforeAutospacing="0" w:after="0" w:afterAutospacing="0"/>
              <w:ind w:right="20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Corso post-laurea afferente </w:t>
            </w:r>
            <w:proofErr w:type="gramStart"/>
            <w:r>
              <w:rPr>
                <w:color w:val="000000"/>
                <w:sz w:val="18"/>
                <w:szCs w:val="18"/>
              </w:rPr>
              <w:t>la  tipologia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dell’intervento (Dottorato di ricerca, Master universitario di </w:t>
            </w:r>
          </w:p>
          <w:p w14:paraId="62ADD74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 e II livello 60 cfu, </w:t>
            </w:r>
          </w:p>
          <w:p w14:paraId="422864B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Corso di perfezionamento)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4A2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46A557D7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 (fino a 9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7AA3F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B163E" w14:textId="77777777" w:rsidR="006C2DFB" w:rsidRDefault="006C2DFB"/>
        </w:tc>
      </w:tr>
      <w:tr w:rsidR="006C2DFB" w14:paraId="51FC67E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B650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F94FC" w14:textId="77777777" w:rsidR="006C2DFB" w:rsidRDefault="006C2DFB">
            <w:pPr>
              <w:pStyle w:val="NormaleWeb"/>
              <w:spacing w:before="0" w:beforeAutospacing="0" w:after="0" w:afterAutospacing="0"/>
              <w:ind w:right="4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Altri titoli culturali specifici afferenti </w:t>
            </w:r>
            <w:proofErr w:type="gramStart"/>
            <w:r>
              <w:rPr>
                <w:color w:val="000000"/>
                <w:sz w:val="18"/>
                <w:szCs w:val="18"/>
              </w:rPr>
              <w:t>la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tipologia dell’intervento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3606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68652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BBA06" w14:textId="77777777" w:rsidR="006C2DFB" w:rsidRDefault="006C2DFB"/>
        </w:tc>
      </w:tr>
      <w:tr w:rsidR="006C2DFB" w14:paraId="2C5F47D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AB5B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A6BE0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Pubblicazioni inerenti </w:t>
            </w:r>
            <w:proofErr w:type="gramStart"/>
            <w:r>
              <w:rPr>
                <w:color w:val="000000"/>
                <w:sz w:val="18"/>
                <w:szCs w:val="18"/>
              </w:rPr>
              <w:t>le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attività previste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938E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8EF8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9E051" w14:textId="77777777" w:rsidR="006C2DFB" w:rsidRDefault="006C2DFB"/>
        </w:tc>
      </w:tr>
      <w:tr w:rsidR="006C2DFB" w14:paraId="200FB7B7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3B05C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ED  ESPERIENZE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 PROFESSIONALI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1AE89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193F1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533A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VALUTAZIONE  COMMISSIONE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14:paraId="401C7DB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527BE404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79FF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11203" w14:textId="77777777" w:rsidR="006C2DFB" w:rsidRDefault="006C2DFB">
            <w:pPr>
              <w:pStyle w:val="NormaleWeb"/>
              <w:spacing w:before="0" w:beforeAutospacing="0" w:after="0" w:afterAutospacing="0"/>
              <w:ind w:right="682"/>
              <w:jc w:val="center"/>
            </w:pPr>
            <w:r>
              <w:rPr>
                <w:color w:val="000000"/>
                <w:sz w:val="18"/>
                <w:szCs w:val="18"/>
              </w:rPr>
              <w:t>Esperienze di docenza universitaria nel settore di pertinenza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CCEE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4 (fino a 20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AA7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AC171" w14:textId="77777777" w:rsidR="006C2DFB" w:rsidRDefault="006C2DFB"/>
        </w:tc>
      </w:tr>
      <w:tr w:rsidR="006C2DFB" w14:paraId="7B838207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750B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1099F" w14:textId="77777777" w:rsidR="006C2DFB" w:rsidRDefault="006C2DFB">
            <w:pPr>
              <w:pStyle w:val="NormaleWeb"/>
              <w:spacing w:before="0" w:beforeAutospacing="0" w:after="0" w:afterAutospacing="0"/>
              <w:ind w:right="11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Esperienze di docenza in progetti </w:t>
            </w:r>
            <w:proofErr w:type="gramStart"/>
            <w:r>
              <w:rPr>
                <w:color w:val="000000"/>
                <w:sz w:val="18"/>
                <w:szCs w:val="18"/>
              </w:rPr>
              <w:t>coerenti  con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le attività previste (della </w:t>
            </w:r>
          </w:p>
          <w:p w14:paraId="16AB03F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4B19D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3 (fino a 15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EB06C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2F7A5" w14:textId="77777777" w:rsidR="006C2DFB" w:rsidRDefault="006C2DFB"/>
        </w:tc>
      </w:tr>
      <w:tr w:rsidR="006C2DFB" w14:paraId="67550DFA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047F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4DD11" w14:textId="77777777" w:rsidR="006C2DFB" w:rsidRDefault="006C2DFB">
            <w:pPr>
              <w:pStyle w:val="NormaleWeb"/>
              <w:spacing w:before="0" w:beforeAutospacing="0" w:after="0" w:afterAutospacing="0"/>
              <w:ind w:right="505"/>
              <w:jc w:val="center"/>
            </w:pPr>
            <w:r>
              <w:rPr>
                <w:color w:val="000000"/>
                <w:sz w:val="18"/>
                <w:szCs w:val="18"/>
              </w:rPr>
              <w:t>Esperienze di tutoraggio in progetti coerenti con le attività previste (</w:t>
            </w:r>
            <w:proofErr w:type="gramStart"/>
            <w:r>
              <w:rPr>
                <w:color w:val="000000"/>
                <w:sz w:val="18"/>
                <w:szCs w:val="18"/>
              </w:rPr>
              <w:t>della  durata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19A0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F225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519A1" w14:textId="77777777" w:rsidR="006C2DFB" w:rsidRDefault="006C2DFB"/>
        </w:tc>
      </w:tr>
      <w:tr w:rsidR="006C2DFB" w14:paraId="1EC444AC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61D8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727CC" w14:textId="77777777" w:rsidR="006C2DFB" w:rsidRDefault="006C2DFB">
            <w:pPr>
              <w:pStyle w:val="NormaleWeb"/>
              <w:spacing w:before="0" w:beforeAutospacing="0" w:after="0" w:afterAutospacing="0"/>
              <w:ind w:right="38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Esperienze di formazione coerenti con </w:t>
            </w:r>
            <w:proofErr w:type="gramStart"/>
            <w:r>
              <w:rPr>
                <w:color w:val="000000"/>
                <w:sz w:val="18"/>
                <w:szCs w:val="18"/>
              </w:rPr>
              <w:t>le  attività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previste (della 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E849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179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42175" w14:textId="77777777" w:rsidR="006C2DFB" w:rsidRDefault="006C2DFB"/>
        </w:tc>
      </w:tr>
      <w:tr w:rsidR="006C2DFB" w14:paraId="3A5780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B32AE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41FE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Abilitazione specifica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8502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70E2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7CEDC" w14:textId="77777777" w:rsidR="006C2DFB" w:rsidRDefault="006C2DFB"/>
        </w:tc>
      </w:tr>
      <w:tr w:rsidR="006C2DFB" w14:paraId="25C4C9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218E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1BAF1" w14:textId="77777777" w:rsidR="006C2DFB" w:rsidRDefault="006C2DFB">
            <w:pPr>
              <w:pStyle w:val="NormaleWeb"/>
              <w:spacing w:before="0" w:beforeAutospacing="0" w:after="0" w:afterAutospacing="0"/>
              <w:ind w:right="318"/>
              <w:jc w:val="center"/>
            </w:pPr>
            <w:r>
              <w:rPr>
                <w:color w:val="000000"/>
                <w:sz w:val="18"/>
                <w:szCs w:val="18"/>
              </w:rPr>
              <w:t>Certificazione di competenze informatico/tecnologiche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DA0C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 (fino a 6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D6AA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14E46" w14:textId="77777777" w:rsidR="006C2DFB" w:rsidRDefault="006C2DFB"/>
        </w:tc>
      </w:tr>
      <w:tr w:rsidR="006C2DFB" w14:paraId="45D168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F307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32164" w14:textId="77777777" w:rsidR="006C2DFB" w:rsidRDefault="006C2DFB">
            <w:pPr>
              <w:pStyle w:val="NormaleWeb"/>
              <w:spacing w:before="0" w:beforeAutospacing="0" w:after="0" w:afterAutospacing="0"/>
              <w:ind w:right="697"/>
              <w:jc w:val="center"/>
            </w:pPr>
            <w:r>
              <w:rPr>
                <w:color w:val="000000"/>
                <w:sz w:val="18"/>
                <w:szCs w:val="18"/>
              </w:rPr>
              <w:t>Esperienza di docenza nella disciplina oggetto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4E334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D0EB1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97D1C" w14:textId="77777777" w:rsidR="006C2DFB" w:rsidRDefault="006C2DFB"/>
        </w:tc>
      </w:tr>
      <w:tr w:rsidR="006C2DFB" w14:paraId="05104482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B5AF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DCD2A" w14:textId="77777777" w:rsidR="006C2DFB" w:rsidRDefault="006C2DFB">
            <w:pPr>
              <w:pStyle w:val="NormaleWeb"/>
              <w:spacing w:before="0" w:beforeAutospacing="0" w:after="0" w:afterAutospacing="0"/>
              <w:ind w:right="639"/>
              <w:jc w:val="center"/>
            </w:pPr>
            <w:r>
              <w:rPr>
                <w:color w:val="000000"/>
                <w:sz w:val="18"/>
                <w:szCs w:val="18"/>
              </w:rPr>
              <w:t>Esperienze professionali nel settore di pertinenza diverse dalla docenza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47B6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F12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AB721" w14:textId="77777777" w:rsidR="006C2DFB" w:rsidRDefault="006C2DFB"/>
        </w:tc>
      </w:tr>
      <w:tr w:rsidR="006C2DFB" w14:paraId="26DD580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0E8B2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BDAB7" w14:textId="77777777" w:rsidR="006C2DFB" w:rsidRDefault="006C2DFB">
            <w:pPr>
              <w:pStyle w:val="NormaleWeb"/>
              <w:spacing w:before="0" w:beforeAutospacing="0" w:after="0" w:afterAutospacing="0"/>
              <w:ind w:right="432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Esperienza di docenza di madrelingua e di preparazione degli esami </w:t>
            </w:r>
            <w:proofErr w:type="gramStart"/>
            <w:r>
              <w:rPr>
                <w:color w:val="000000"/>
                <w:sz w:val="18"/>
                <w:szCs w:val="18"/>
              </w:rPr>
              <w:t>Trinity  (</w:t>
            </w:r>
            <w:proofErr w:type="gramEnd"/>
            <w:r>
              <w:rPr>
                <w:color w:val="000000"/>
                <w:sz w:val="18"/>
                <w:szCs w:val="18"/>
              </w:rPr>
              <w:t>esclusivamente per insegnanti dell’area L2)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2877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3596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9FD0B" w14:textId="77777777" w:rsidR="006C2DFB" w:rsidRDefault="006C2DFB"/>
        </w:tc>
      </w:tr>
      <w:tr w:rsidR="006C2DFB" w14:paraId="60BC822F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7C86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F3364" w14:textId="77777777" w:rsidR="006C2DFB" w:rsidRDefault="006C2DFB">
            <w:pPr>
              <w:pStyle w:val="NormaleWeb"/>
              <w:spacing w:before="0" w:beforeAutospacing="0" w:after="0" w:afterAutospacing="0"/>
              <w:ind w:right="18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Esperienza di docenza in corsi per </w:t>
            </w:r>
            <w:proofErr w:type="gramStart"/>
            <w:r>
              <w:rPr>
                <w:color w:val="000000"/>
                <w:sz w:val="18"/>
                <w:szCs w:val="18"/>
              </w:rPr>
              <w:t>il  conseguimento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dell’ECDL (esclusivamente  per gli insegnamenti </w:t>
            </w:r>
          </w:p>
          <w:p w14:paraId="20034A5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dell’area tecnologica e informatica)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88CC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CA01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028C" w14:textId="77777777" w:rsidR="006C2DFB" w:rsidRDefault="006C2DFB"/>
        </w:tc>
      </w:tr>
      <w:tr w:rsidR="006C2DFB" w14:paraId="4EA40DE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B304C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8AAAE" w14:textId="77777777" w:rsidR="006C2DFB" w:rsidRDefault="006C2DFB">
            <w:pPr>
              <w:pStyle w:val="NormaleWeb"/>
              <w:spacing w:before="0" w:beforeAutospacing="0" w:after="0" w:afterAutospacing="0"/>
              <w:ind w:right="771"/>
              <w:jc w:val="center"/>
            </w:pPr>
            <w:r>
              <w:rPr>
                <w:color w:val="000000"/>
                <w:sz w:val="18"/>
                <w:szCs w:val="18"/>
              </w:rPr>
              <w:t>Congruità, originalità e valenza del Piano di lavoro presentato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88B3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Fino a 10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2553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BDF59" w14:textId="77777777" w:rsidR="006C2DFB" w:rsidRDefault="006C2DFB"/>
        </w:tc>
      </w:tr>
    </w:tbl>
    <w:p w14:paraId="1E3E4647" w14:textId="77777777" w:rsidR="006C2DFB" w:rsidRDefault="006C2DFB" w:rsidP="007C7C0C">
      <w:pPr>
        <w:ind w:hanging="142"/>
        <w:rPr>
          <w:sz w:val="20"/>
          <w:szCs w:val="20"/>
        </w:rPr>
      </w:pPr>
    </w:p>
    <w:p w14:paraId="1627437E" w14:textId="50927924" w:rsidR="007C7C0C" w:rsidRPr="006C2DFB" w:rsidRDefault="007C7C0C" w:rsidP="007C7C0C">
      <w:pPr>
        <w:ind w:hanging="142"/>
        <w:rPr>
          <w:sz w:val="20"/>
          <w:szCs w:val="20"/>
        </w:rPr>
      </w:pPr>
      <w:r w:rsidRPr="006C2DFB">
        <w:rPr>
          <w:sz w:val="20"/>
          <w:szCs w:val="20"/>
        </w:rPr>
        <w:t>DATA: _____ _____________________</w:t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  <w:t>FIRMA: _____________________________</w:t>
      </w:r>
    </w:p>
    <w:sectPr w:rsidR="007C7C0C" w:rsidRPr="006C2DFB" w:rsidSect="006C2D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33BCF"/>
    <w:rsid w:val="000C258D"/>
    <w:rsid w:val="001506B5"/>
    <w:rsid w:val="0015095F"/>
    <w:rsid w:val="00154289"/>
    <w:rsid w:val="00155EEC"/>
    <w:rsid w:val="00157A01"/>
    <w:rsid w:val="00166230"/>
    <w:rsid w:val="001A0072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4768E"/>
    <w:rsid w:val="00656C28"/>
    <w:rsid w:val="00667A31"/>
    <w:rsid w:val="0067177B"/>
    <w:rsid w:val="00680D2B"/>
    <w:rsid w:val="006A598D"/>
    <w:rsid w:val="006C2DFB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121B2"/>
    <w:rsid w:val="00A17240"/>
    <w:rsid w:val="00A272C2"/>
    <w:rsid w:val="00A32F81"/>
    <w:rsid w:val="00A375B7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56D7"/>
    <w:rsid w:val="00CD72F4"/>
    <w:rsid w:val="00CE2FB1"/>
    <w:rsid w:val="00D12C93"/>
    <w:rsid w:val="00D66D3B"/>
    <w:rsid w:val="00DB71D1"/>
    <w:rsid w:val="00DB7814"/>
    <w:rsid w:val="00DF3F47"/>
    <w:rsid w:val="00E211CE"/>
    <w:rsid w:val="00E26504"/>
    <w:rsid w:val="00E30D88"/>
    <w:rsid w:val="00E35603"/>
    <w:rsid w:val="00E80D11"/>
    <w:rsid w:val="00E8437F"/>
    <w:rsid w:val="00E97D0D"/>
    <w:rsid w:val="00EB4EEE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7DC7B16F"/>
  <w15:docId w15:val="{BE5011E8-6BAA-4A58-BCC3-3D09D86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5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2</cp:revision>
  <cp:lastPrinted>2017-02-06T13:19:00Z</cp:lastPrinted>
  <dcterms:created xsi:type="dcterms:W3CDTF">2020-11-24T18:04:00Z</dcterms:created>
  <dcterms:modified xsi:type="dcterms:W3CDTF">2020-11-24T18:04:00Z</dcterms:modified>
</cp:coreProperties>
</file>